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FF" w:rsidRPr="0079188C" w:rsidRDefault="000E7C7B" w:rsidP="005D5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оказания услуг по предоставлению парогенератора</w:t>
      </w:r>
      <w:r w:rsidR="00166C8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166C8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</w:t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720FF" w:rsidRPr="003A449E" w:rsidRDefault="005D56EE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357FF8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«ОГАСТУС»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Исполнитель, </w:t>
      </w:r>
      <w:r w:rsidR="00166C8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генерального директора Федорова Антона Валерьевича, 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Устава, с одн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стороны, и </w:t>
      </w:r>
      <w:r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791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791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720FF"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Заказчик, в ли</w:t>
      </w:r>
      <w:r w:rsidR="00F1432D"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r w:rsidR="00F1432D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генерального директора</w:t>
      </w:r>
      <w:r w:rsidR="00567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49E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F1432D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Заказчику </w:t>
      </w:r>
      <w:r w:rsidR="005A3652" w:rsidRPr="003A4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мобильный п</w:t>
      </w:r>
      <w:r w:rsidR="00166C84" w:rsidRPr="003A4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арогенератор</w:t>
      </w:r>
      <w:r w:rsidR="005D5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A3652" w:rsidRPr="003A44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STEAMRATOR</w:t>
      </w:r>
      <w:r w:rsidR="00D60874" w:rsidRPr="00D608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66C84" w:rsidRPr="003A449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MH</w:t>
      </w:r>
      <w:r w:rsidR="00166C84" w:rsidRPr="003A4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-700</w:t>
      </w:r>
      <w:r w:rsidR="005A365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60874"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C8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Оборудование,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плату</w:t>
      </w:r>
      <w:r w:rsidR="00E137B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временное пользование и оказать своими силами услуги по управлению </w:t>
      </w:r>
      <w:r w:rsidR="00FF3D03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Оборудованием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FF3D03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технической эксплуатации, а Заказчик обязуется принять в пользование с обслуживающим персоналом данн</w:t>
      </w:r>
      <w:r w:rsidR="00E137B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37B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производства работ под руководством ответственных лиц Заказчика.</w:t>
      </w:r>
    </w:p>
    <w:p w:rsidR="00FF3D03" w:rsidRPr="003A449E" w:rsidRDefault="00FF3D03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1.2.Доставка Оборудования на объект Заказчика осуществляется по Заявке</w:t>
      </w:r>
      <w:r w:rsidR="00D60874"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№1) поданной </w:t>
      </w:r>
      <w:r w:rsidR="00D802C5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</w:t>
      </w:r>
      <w:r w:rsidR="008B47EE" w:rsidRPr="008B4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="00D802C5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до начала работ. Заявка подается </w:t>
      </w:r>
      <w:r w:rsidR="003309ED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электронном виде с использованием электронной почты (адреса электронной почты сторон указаны в реквизитах настоящего Договора).</w:t>
      </w:r>
    </w:p>
    <w:p w:rsidR="00134894" w:rsidRPr="003A449E" w:rsidRDefault="002A4B6F" w:rsidP="00374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748F8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3489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Доставка Оборудования на объект Заказчика осуществляется силами Исполнителя. При нахождении объекта за пределами КАД производится доплата за </w:t>
      </w:r>
      <w:r w:rsidR="00A848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доставку</w:t>
      </w:r>
      <w:r w:rsidR="0013489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расчета </w:t>
      </w:r>
      <w:r w:rsidR="004A0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134894" w:rsidRPr="00487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руб. /км.</w:t>
      </w:r>
      <w:r w:rsidR="0013489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(туда и обратно)</w:t>
      </w:r>
      <w:r w:rsidR="007555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71886" w:rsidRPr="003A449E" w:rsidRDefault="00F71886" w:rsidP="00F718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49E">
        <w:rPr>
          <w:rFonts w:ascii="Times New Roman" w:hAnsi="Times New Roman" w:cs="Times New Roman"/>
          <w:sz w:val="20"/>
          <w:szCs w:val="20"/>
        </w:rPr>
        <w:t xml:space="preserve">Рабочее время Оборудования </w:t>
      </w:r>
      <w:r>
        <w:rPr>
          <w:rFonts w:ascii="Times New Roman" w:hAnsi="Times New Roman" w:cs="Times New Roman"/>
          <w:sz w:val="20"/>
          <w:szCs w:val="20"/>
        </w:rPr>
        <w:t>измеряется</w:t>
      </w:r>
      <w:r w:rsidRPr="003A449E">
        <w:rPr>
          <w:rFonts w:ascii="Times New Roman" w:hAnsi="Times New Roman" w:cs="Times New Roman"/>
          <w:sz w:val="20"/>
          <w:szCs w:val="20"/>
        </w:rPr>
        <w:t xml:space="preserve"> машино-часами и подтверждается Рабочим рапортом (Приложение №2),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449E">
        <w:rPr>
          <w:rFonts w:ascii="Times New Roman" w:hAnsi="Times New Roman" w:cs="Times New Roman"/>
          <w:sz w:val="20"/>
          <w:szCs w:val="20"/>
        </w:rPr>
        <w:t xml:space="preserve">который подписывают уполномоченные представители сторон. Перед началом работ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назначает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 (Приложение №1) ответственных лиц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подписания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Рабочего рапорта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F3D03" w:rsidRPr="003A449E" w:rsidRDefault="00FF3D03" w:rsidP="008D74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F18A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окончании смены Исполнитель своими силами вывозит Оборудование с объекта Заказчика.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СТОИМОСТЬ ДОГОВОРА</w:t>
      </w:r>
      <w:r w:rsidR="00383D94"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ПОРЯДОК </w:t>
      </w:r>
      <w:r w:rsidR="00255D43"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РАСЧЕТОВ.</w:t>
      </w:r>
    </w:p>
    <w:p w:rsidR="0029636E" w:rsidRPr="003A449E" w:rsidRDefault="0029636E" w:rsidP="0029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Стоимость услуг Исполнителя определяется из расчета </w:t>
      </w:r>
      <w:r w:rsidR="004A0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Pr="00487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,00 рублей/ машино-час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Оборудования с оператором (НДС не облагается). ГСМ вход</w:t>
      </w:r>
      <w:r w:rsidR="00B97C2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т в стоимость услуг.</w:t>
      </w:r>
    </w:p>
    <w:p w:rsidR="00CD61B3" w:rsidRDefault="0029636E" w:rsidP="00CD6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355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Минимальный заказ оборудования – 1 </w:t>
      </w:r>
      <w:proofErr w:type="spellStart"/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-смена или 8 машино-часов.</w:t>
      </w:r>
      <w:r w:rsidR="00CD61B3" w:rsidRP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время оказания услуг в соответствии с заявкой Заказчика будет по факту составлять менее 8 машино-часов, то оплата услуг, в соответствии с п.2.3. настоящего договора, изменению в сторону уменьшения не подлежит и будет составлять в этом случае сумму в размере стоимости 1 </w:t>
      </w:r>
      <w:proofErr w:type="spellStart"/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46E2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смены.</w:t>
      </w:r>
    </w:p>
    <w:p w:rsidR="0029636E" w:rsidRDefault="007555DD" w:rsidP="0029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355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началом оказания услуг Заказчик производит предоплату в размере стоимости одной </w:t>
      </w:r>
      <w:proofErr w:type="spellStart"/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-смены (</w:t>
      </w:r>
      <w:r w:rsidR="004A0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216</w:t>
      </w:r>
      <w:r w:rsidR="009F48DC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29636E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предоплату за доставку и вывоз Оборудования (если объект находится за пределами КАД). Заказчик (кредитор) по денежному обязательству не имеет права на получение с Исполнителя (должника) процентов на сумму долга за период пользования денежными средствами по статье 317.1 Гражданского кодекса РФ.</w:t>
      </w:r>
    </w:p>
    <w:p w:rsidR="00C86198" w:rsidRDefault="00C86198" w:rsidP="00C86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 В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ремя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Оборудования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фиксируется в Рабочем рапорте, ежедневно подписываемом представителями Заказчика на объекте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Отсчет времени работы начинается с момента доставки Оборудования на Объект. Время подготовки к запуску Оборудования (около 30 минут) входит в фактическое время работы.</w:t>
      </w:r>
    </w:p>
    <w:p w:rsidR="0029636E" w:rsidRPr="003A449E" w:rsidRDefault="00CD61B3" w:rsidP="0029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 w:rsidR="00355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5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Рабочего рапорта составляется Акт выполненных работ (Приложение №3), который подписывается Заказчиком и Исполнителем. В случае отказа Заказчика в приеме оказанной услуги, он обязан в 3-х (трех) </w:t>
      </w:r>
      <w:proofErr w:type="spellStart"/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="0029636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выдать Исполнителю письменное объяснение причины отказа от принятия выполненной услуги. В случае отсутствия письменного объяснения причины отказа от принятия выполненной услуги, услуга считается принятой и подлежащей оплате по оформленному Исполнителем одностороннему Акту сдачи-приемки оказанных услуг.</w:t>
      </w:r>
    </w:p>
    <w:p w:rsidR="0029636E" w:rsidRPr="003A449E" w:rsidRDefault="0029636E" w:rsidP="0029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Окончательный расчет производится в течении 5 (пяти) рабочих дней с даты подписания Акта выполненных работ. Оплата производится на основании выставленного счета с учетом выплаченного ранее аванса.  </w:t>
      </w:r>
    </w:p>
    <w:p w:rsidR="0029636E" w:rsidRDefault="0029636E" w:rsidP="0029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CD61B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неисполнении или ненадлежащем исполнении п.2.</w:t>
      </w:r>
      <w:r w:rsidR="00A8488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договора, Исполнитель вправе требовать уплаты пени за просрочку платежа по выставленному счету</w:t>
      </w:r>
      <w:r w:rsidR="001640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0,1% от неоплаченной суммы за каждый день просрочки.</w:t>
      </w:r>
    </w:p>
    <w:p w:rsidR="0029636E" w:rsidRPr="003A449E" w:rsidRDefault="0029636E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ИСПОЛНИТЕЛЯ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вправе: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В любое время проверить состояние и условия эксплуатации техники.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Не приступать к работе, приостановить начатую работу, а также отказаться от исполнения Договора и потребовать возмещения убытков при наличии обстоятельств, очевидно свидетельствующих о том, что в результате действий Заказчика данной технике может быть причинен какой-либо ущерб (в том числе невосстановимый) или иные повреждения, в результате которых ухудшаются эксплуатационные характеристики </w:t>
      </w:r>
      <w:r w:rsidR="00E668C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Исполнитель обязан:</w:t>
      </w:r>
    </w:p>
    <w:p w:rsidR="008720FF" w:rsidRPr="003A449E" w:rsidRDefault="00F9060E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Предоставлять Заказчику 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 исправн</w:t>
      </w:r>
      <w:r w:rsidR="00E668C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Оборудование 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обслуживающим персоналом, готов</w:t>
      </w:r>
      <w:r w:rsidR="00A23EC0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работе.</w:t>
      </w:r>
    </w:p>
    <w:p w:rsidR="00A23EC0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</w:t>
      </w:r>
      <w:r w:rsidR="00A23EC0">
        <w:rPr>
          <w:rFonts w:ascii="Times New Roman" w:hAnsi="Times New Roman" w:cs="Times New Roman"/>
          <w:sz w:val="20"/>
          <w:szCs w:val="20"/>
        </w:rPr>
        <w:t>О</w:t>
      </w:r>
      <w:r w:rsidR="00E668C4" w:rsidRPr="003A449E">
        <w:rPr>
          <w:rFonts w:ascii="Times New Roman" w:hAnsi="Times New Roman" w:cs="Times New Roman"/>
          <w:sz w:val="20"/>
          <w:szCs w:val="20"/>
        </w:rPr>
        <w:t>беспечивать эксплуатацию Оборудования в соответствии с руководством по эксплуатации Оборудования, правилами техники безопасности и де</w:t>
      </w:r>
      <w:r w:rsidR="00A23EC0">
        <w:rPr>
          <w:rFonts w:ascii="Times New Roman" w:hAnsi="Times New Roman" w:cs="Times New Roman"/>
          <w:sz w:val="20"/>
          <w:szCs w:val="20"/>
        </w:rPr>
        <w:t>йствующего законодательства РФ.</w:t>
      </w:r>
    </w:p>
    <w:p w:rsidR="00A23EC0" w:rsidRDefault="00A23EC0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Вести непрерывный контроль за работой оборудования на протяжении </w:t>
      </w:r>
      <w:r w:rsidR="00C25F8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всей смены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20FF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требованию Заказчика отстранять от работы работника в случае выявления его несоответствия требованиям к работе, отступления от условий работы, невыполнение инструкций и правил, действующих на территории Заказчика.</w:t>
      </w:r>
    </w:p>
    <w:p w:rsidR="00A23EC0" w:rsidRPr="00A84887" w:rsidRDefault="00A23EC0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4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3.2.5. Произвести замену оборудования в течении </w:t>
      </w:r>
      <w:r w:rsidR="00F71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973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 в пределах ЛО и в течении 2 часов в пределах КАД</w:t>
      </w:r>
      <w:r w:rsidRPr="00A84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внезапного выхода из строя работающего оборудования.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 И ОБЯЗАННОСТИ ЗАКАЗЧИКА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Заказчик вправе: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Приостановить работу при нарушении персоналом, обслуживающим </w:t>
      </w:r>
      <w:r w:rsidR="00E668C4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и производственной дисциплины.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Заказчик обязан:</w:t>
      </w:r>
    </w:p>
    <w:p w:rsidR="00E668C4" w:rsidRPr="003A449E" w:rsidRDefault="00E668C4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</w:t>
      </w:r>
      <w:r w:rsidR="00CE1338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Исполнителя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</w:t>
      </w:r>
      <w:r w:rsidR="00CE1338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подключения к </w:t>
      </w:r>
      <w:proofErr w:type="spellStart"/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электропитающей</w:t>
      </w:r>
      <w:proofErr w:type="spellEnd"/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</w:t>
      </w:r>
      <w:r w:rsidR="00C8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напряжением не ниже 220 В и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мощностью </w:t>
      </w:r>
      <w:r w:rsidR="00E94ED6" w:rsidRPr="00E94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748F8" w:rsidRPr="00E94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4E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кВт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весь период работы Оборудования</w:t>
      </w:r>
      <w:r w:rsidR="00CE1338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отсутствия у Заказчика такой возможности, Исполнитель своими силами обеспечивает электропитание оборудования. При этом стоимость услуг п.2.1. увеличивается на </w:t>
      </w:r>
      <w:r w:rsidR="00FA34DC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A3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50</w:t>
      </w:r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>/машино-час.</w:t>
      </w:r>
      <w:r w:rsidR="00FA34DC" w:rsidRPr="00DE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Затраты на электропитание в таком случае включаются в счет на предоплату</w:t>
      </w:r>
    </w:p>
    <w:p w:rsidR="00CE1338" w:rsidRPr="00DE756D" w:rsidRDefault="00CE1338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Обеспечить Исполнител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CD2EE7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водопроводной</w:t>
      </w:r>
      <w:r w:rsidR="00C16139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водой</w:t>
      </w:r>
      <w:r w:rsidR="00A23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количестве, исходя из расхода </w:t>
      </w:r>
      <w:r w:rsidR="007A327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воды Оборудованием</w:t>
      </w:r>
      <w:r w:rsidR="00A23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EC0" w:rsidRPr="00A23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650л/час</w:t>
      </w:r>
      <w:r w:rsidR="00A23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7A3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регулярной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заправки</w:t>
      </w:r>
      <w:r w:rsidR="00C16139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отсутствия у Заказчика такой возможности</w:t>
      </w:r>
      <w:r w:rsidR="007A32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своими 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силами производит поставку </w:t>
      </w:r>
      <w:r w:rsidR="00A84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водопроводной 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воды</w:t>
      </w:r>
      <w:r w:rsidR="007A327C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этом стоимость</w:t>
      </w:r>
      <w:r w:rsidR="008D7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п.2.1. увеличивается на </w:t>
      </w:r>
      <w:r w:rsidR="008D72A7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82C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F48DC" w:rsidRPr="009F48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/машино-час.</w:t>
      </w:r>
      <w:r w:rsidR="00DE756D" w:rsidRPr="00DE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5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Затраты на воду</w:t>
      </w:r>
      <w:r w:rsidR="00A23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таком случае</w:t>
      </w:r>
      <w:r w:rsidR="00DE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34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включаются в счет на предоплату.</w:t>
      </w:r>
    </w:p>
    <w:p w:rsidR="008720FF" w:rsidRPr="003A449E" w:rsidRDefault="00C16139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Исполнителя помещением для приема пищи оператора и </w:t>
      </w:r>
      <w:r w:rsidR="00663F2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дополнительного оборудования.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DF18A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искусственным освещением рабочие места в зоне </w:t>
      </w:r>
      <w:r w:rsid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Оборудования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их работе в вечернее и ночное время.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DF18A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наступлении происшествия с </w:t>
      </w:r>
      <w:r w:rsidR="00663F2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Оборудованием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результате которого </w:t>
      </w:r>
      <w:r w:rsidR="00663F2E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Оборудованию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причинен какой-либо ущерб, обо всех фактах порчи или иного повреждения Заказчик немедленно (не позднее 2-х часов с момента случившегося) сообщает Исполнителю.</w:t>
      </w:r>
    </w:p>
    <w:p w:rsidR="0074618B" w:rsidRPr="003A449E" w:rsidRDefault="00663F2E" w:rsidP="008D7446">
      <w:pPr>
        <w:pStyle w:val="a3"/>
        <w:jc w:val="both"/>
        <w:rPr>
          <w:sz w:val="20"/>
          <w:szCs w:val="20"/>
        </w:rPr>
      </w:pPr>
      <w:r w:rsidRPr="003A449E">
        <w:rPr>
          <w:sz w:val="20"/>
          <w:szCs w:val="20"/>
        </w:rPr>
        <w:t>4.2.</w:t>
      </w:r>
      <w:r w:rsidR="00DF18A5">
        <w:rPr>
          <w:sz w:val="20"/>
          <w:szCs w:val="20"/>
        </w:rPr>
        <w:t>6</w:t>
      </w:r>
      <w:r w:rsidRPr="003A449E">
        <w:rPr>
          <w:sz w:val="20"/>
          <w:szCs w:val="20"/>
        </w:rPr>
        <w:t>.</w:t>
      </w:r>
      <w:r w:rsidR="005538E2">
        <w:rPr>
          <w:sz w:val="20"/>
          <w:szCs w:val="20"/>
        </w:rPr>
        <w:t xml:space="preserve"> </w:t>
      </w:r>
      <w:r w:rsidR="0074618B" w:rsidRPr="003A449E">
        <w:rPr>
          <w:sz w:val="20"/>
          <w:szCs w:val="20"/>
        </w:rPr>
        <w:t xml:space="preserve">Назначить со своей стороны уполномоченное лицо, которое дает распоряжения операторам оборудования и подписывает </w:t>
      </w:r>
      <w:r w:rsidR="0068393F" w:rsidRPr="003A449E">
        <w:rPr>
          <w:sz w:val="20"/>
          <w:szCs w:val="20"/>
        </w:rPr>
        <w:t>Рабочий рапорт</w:t>
      </w:r>
      <w:r w:rsidR="0074618B" w:rsidRPr="003A449E">
        <w:rPr>
          <w:sz w:val="20"/>
          <w:szCs w:val="20"/>
        </w:rPr>
        <w:t xml:space="preserve">. </w:t>
      </w:r>
    </w:p>
    <w:p w:rsidR="0074618B" w:rsidRDefault="00E73F72" w:rsidP="008D7446">
      <w:pPr>
        <w:pStyle w:val="a3"/>
        <w:jc w:val="both"/>
        <w:rPr>
          <w:sz w:val="20"/>
          <w:szCs w:val="20"/>
        </w:rPr>
      </w:pPr>
      <w:r w:rsidRPr="003A449E">
        <w:rPr>
          <w:sz w:val="20"/>
          <w:szCs w:val="20"/>
        </w:rPr>
        <w:t xml:space="preserve"> 4</w:t>
      </w:r>
      <w:r w:rsidR="0074618B" w:rsidRPr="003A449E">
        <w:rPr>
          <w:sz w:val="20"/>
          <w:szCs w:val="20"/>
        </w:rPr>
        <w:t>.</w:t>
      </w:r>
      <w:r w:rsidRPr="003A449E">
        <w:rPr>
          <w:sz w:val="20"/>
          <w:szCs w:val="20"/>
        </w:rPr>
        <w:t>2</w:t>
      </w:r>
      <w:r w:rsidR="0074618B" w:rsidRPr="003A449E">
        <w:rPr>
          <w:sz w:val="20"/>
          <w:szCs w:val="20"/>
        </w:rPr>
        <w:t>.</w:t>
      </w:r>
      <w:r w:rsidR="00DF18A5">
        <w:rPr>
          <w:sz w:val="20"/>
          <w:szCs w:val="20"/>
        </w:rPr>
        <w:t>7</w:t>
      </w:r>
      <w:r w:rsidRPr="003A449E">
        <w:rPr>
          <w:sz w:val="20"/>
          <w:szCs w:val="20"/>
        </w:rPr>
        <w:t>.</w:t>
      </w:r>
      <w:r w:rsidR="005538E2">
        <w:rPr>
          <w:sz w:val="20"/>
          <w:szCs w:val="20"/>
        </w:rPr>
        <w:t xml:space="preserve"> </w:t>
      </w:r>
      <w:r w:rsidRPr="003A449E">
        <w:rPr>
          <w:sz w:val="20"/>
          <w:szCs w:val="20"/>
        </w:rPr>
        <w:t xml:space="preserve">Возместить Исполнителю убытки, причиненные в случае гибели или повреждения арендованного Оборудования, если Исполнитель докажет, что гибель или повреждение Техники произошли в результате наступления обстоятельств, за которые Заказчик несет ответственность в соответствии с действующим законодательством или условиями настоящего договора. </w:t>
      </w:r>
    </w:p>
    <w:p w:rsidR="00E94ED6" w:rsidRDefault="005538E2" w:rsidP="008D744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4.2.8. </w:t>
      </w:r>
      <w:r w:rsidR="00E94ED6">
        <w:rPr>
          <w:sz w:val="20"/>
          <w:szCs w:val="20"/>
        </w:rPr>
        <w:t xml:space="preserve">Предоставлять Исполнителю </w:t>
      </w:r>
      <w:r w:rsidR="00F9060E">
        <w:rPr>
          <w:sz w:val="20"/>
          <w:szCs w:val="20"/>
        </w:rPr>
        <w:t>помощника</w:t>
      </w:r>
      <w:r w:rsidR="00E94ED6">
        <w:rPr>
          <w:sz w:val="20"/>
          <w:szCs w:val="20"/>
        </w:rPr>
        <w:t xml:space="preserve"> </w:t>
      </w:r>
      <w:r w:rsidR="00A84887">
        <w:rPr>
          <w:sz w:val="20"/>
          <w:szCs w:val="20"/>
        </w:rPr>
        <w:t xml:space="preserve">на период всей смены </w:t>
      </w:r>
      <w:r w:rsidR="00E94ED6">
        <w:rPr>
          <w:sz w:val="20"/>
          <w:szCs w:val="20"/>
        </w:rPr>
        <w:t xml:space="preserve">для </w:t>
      </w:r>
      <w:r w:rsidR="00F9060E">
        <w:rPr>
          <w:sz w:val="20"/>
          <w:szCs w:val="20"/>
        </w:rPr>
        <w:t>соединения и удлинения</w:t>
      </w:r>
      <w:r w:rsidR="00E94ED6">
        <w:rPr>
          <w:sz w:val="20"/>
          <w:szCs w:val="20"/>
        </w:rPr>
        <w:t xml:space="preserve"> паровых шлангов</w:t>
      </w:r>
      <w:r w:rsidR="008F5FCC">
        <w:rPr>
          <w:sz w:val="20"/>
          <w:szCs w:val="20"/>
        </w:rPr>
        <w:t>,</w:t>
      </w:r>
      <w:r w:rsidR="00E94ED6">
        <w:rPr>
          <w:sz w:val="20"/>
          <w:szCs w:val="20"/>
        </w:rPr>
        <w:t xml:space="preserve"> а </w:t>
      </w:r>
      <w:r w:rsidR="0016405A">
        <w:rPr>
          <w:sz w:val="20"/>
          <w:szCs w:val="20"/>
        </w:rPr>
        <w:t>также</w:t>
      </w:r>
      <w:r w:rsidR="00E94ED6">
        <w:rPr>
          <w:sz w:val="20"/>
          <w:szCs w:val="20"/>
        </w:rPr>
        <w:t xml:space="preserve"> для направления </w:t>
      </w:r>
      <w:r w:rsidR="00F9060E">
        <w:rPr>
          <w:sz w:val="20"/>
          <w:szCs w:val="20"/>
        </w:rPr>
        <w:t>струи пара</w:t>
      </w:r>
      <w:r w:rsidR="00E94ED6">
        <w:rPr>
          <w:sz w:val="20"/>
          <w:szCs w:val="20"/>
        </w:rPr>
        <w:t xml:space="preserve"> во время работы оборудования</w:t>
      </w:r>
      <w:r w:rsidR="00F9060E">
        <w:rPr>
          <w:sz w:val="20"/>
          <w:szCs w:val="20"/>
        </w:rPr>
        <w:t>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 в соответствии с </w:t>
      </w:r>
      <w:hyperlink r:id="rId7" w:tooltip="Правовые акты" w:history="1">
        <w:r w:rsidRPr="003A449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правовыми актами</w:t>
        </w:r>
      </w:hyperlink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8720FF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просрочки оплаты Заказчик уплачивает Исполнителю пени в размере </w:t>
      </w:r>
      <w:r w:rsidRPr="00CD2E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0,1%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суммы задолженности за каждый день просрочки.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несет всю полноту ответственности за исправно</w:t>
      </w:r>
      <w:r w:rsidR="00E94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сть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</w:t>
      </w:r>
      <w:r w:rsidR="00E94E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</w:t>
      </w:r>
      <w:r w:rsidR="00E94ED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18B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 несет полную ответственность за наличие всех допустимых согласований, разрешений при работе вблизи линий электропередачи и в местах с наличием подземных коммуникаций и т. п.</w:t>
      </w:r>
    </w:p>
    <w:p w:rsidR="00E73F72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несет </w:t>
      </w:r>
      <w:hyperlink r:id="rId8" w:tooltip="Материальная ответственность" w:history="1">
        <w:r w:rsidRPr="003A449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материальную ответственность</w:t>
        </w:r>
      </w:hyperlink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сохранность выделенной техники (в обеденный перерыв и в</w:t>
      </w:r>
      <w:r w:rsidR="00E94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нерабочее время</w:t>
      </w:r>
      <w:r w:rsidR="00EE5E60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73F7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наступлении несчастного случая с персоналом, обслуживающим </w:t>
      </w:r>
      <w:r w:rsidR="00E73F7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</w:t>
      </w:r>
      <w:r w:rsidR="00EE5E60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 Заказчика наступает при не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обеспечении безопасных условий труда на строительной площадке.</w:t>
      </w:r>
    </w:p>
    <w:p w:rsidR="008720FF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5538E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гибели или повреждения </w:t>
      </w:r>
      <w:r w:rsidR="00E73F7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вине Заказчика или по вине лиц, за </w:t>
      </w:r>
      <w:r w:rsidR="0016405A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действия </w:t>
      </w:r>
      <w:r w:rsidR="001640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r w:rsidR="00E94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3A40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</w:t>
      </w:r>
      <w:r w:rsidR="006D0157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отвечает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Заказчик возмещает в полном объеме причин</w:t>
      </w:r>
      <w:r w:rsidR="00137AFD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убытки Исполнителю.</w:t>
      </w:r>
    </w:p>
    <w:p w:rsidR="005D140D" w:rsidRPr="003A449E" w:rsidRDefault="005D140D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5.8. В случае отказа Заказчиком от услуг Исполнителя после подачи оборудования на объект согласно поданной Заявке, Заказчик обязан оплатить Исполнителю стоимость холостого прогона оборудования в размере 5000,00 (пять тысяч) руб. 00 коп.</w:t>
      </w:r>
      <w:r w:rsidRPr="00362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4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этом, указанная штрафная неустойка должна быть оплачена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Pr="00A54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(пяти) банковских дней с момента получения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A54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уведомления о необходимости оплаты штрафной неустойки.</w:t>
      </w:r>
    </w:p>
    <w:p w:rsidR="003557C6" w:rsidRDefault="003557C6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34DC" w:rsidRDefault="00FA34DC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ОСОБЫЕ УСЛОВИЯ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Заказчик не вправе заключать договоры в отношении </w:t>
      </w:r>
      <w:r w:rsidR="00E73F7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третьими лицами.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СРОК ДЕЙСТВИЯ ДОГОВОРА. ПОРЯДОК ЕГО РАСТОРЖЕНИЯ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сторонами и действует до окончания выполнения работ.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="00DE5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договора 12 месяцев. 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Настоящий договор может быть расторгнут досрочно по соглашению сторон.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Договор может быть расторгнут в одностороннем порядке в случае неоднократного нарушения другой стороной условий настоящего договора.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ДОПОЛНИТЕЛЬНЫЕ УСЛОВИЯ</w:t>
      </w:r>
      <w:r w:rsidR="00767754"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Стороны обязуются разрешать все споры и разногласия, которые могут возникнуть между ними из применения или толкования настоящего договора путем прямых двусторонних переговоров.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В случае если Стороны не могут прийти к соглашению, все споры и разногласия, возникающие в процессе исполнения настоящего Договора или в связи с ним, подлежат разрешению в Арбитражном Суде г. </w:t>
      </w:r>
      <w:r w:rsidR="00E73F72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</w:t>
      </w:r>
      <w:r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</w:t>
      </w:r>
      <w:r w:rsidR="005D56E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ательством Российской Федерации</w:t>
      </w:r>
      <w:r w:rsidR="005D56EE" w:rsidRPr="00D6087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соблюдением претензионного срока. Срок рассмотрения претензии 10 дней.</w:t>
      </w:r>
    </w:p>
    <w:p w:rsidR="008720FF" w:rsidRPr="003A449E" w:rsidRDefault="00DF18A5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Приложения к настоящему Договору являются его неотъемлемой частью.</w:t>
      </w:r>
    </w:p>
    <w:p w:rsidR="008720FF" w:rsidRPr="003A449E" w:rsidRDefault="00DF18A5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изменении юридического или почтового адреса и банковских реквизитов стороны в 3-х </w:t>
      </w:r>
      <w:proofErr w:type="spellStart"/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обязаны направить извещение другой стороне с указанием своего нового адреса и новых банковских реквизитов.</w:t>
      </w:r>
    </w:p>
    <w:p w:rsidR="008720FF" w:rsidRPr="003A449E" w:rsidRDefault="00DF18A5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8.5</w:t>
      </w:r>
      <w:r w:rsidR="008720FF" w:rsidRPr="003A449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двух экземплярах, имеющих равную юридическую силу, по одному для каждой Стороны.</w:t>
      </w:r>
    </w:p>
    <w:p w:rsidR="008720FF" w:rsidRPr="003A449E" w:rsidRDefault="008720FF" w:rsidP="008D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44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ЮРИДИЧЕСКИЕ АДРЕСА И БАНКОВСКИЕ РЕКВИЗИТЫ СТОРОН:</w:t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4644"/>
        <w:gridCol w:w="5164"/>
      </w:tblGrid>
      <w:tr w:rsidR="00E73F72" w:rsidRPr="00294522" w:rsidTr="008D7446">
        <w:trPr>
          <w:trHeight w:val="2959"/>
        </w:trPr>
        <w:tc>
          <w:tcPr>
            <w:tcW w:w="4644" w:type="dxa"/>
          </w:tcPr>
          <w:p w:rsidR="005538E2" w:rsidRPr="00294522" w:rsidRDefault="009B319D" w:rsidP="00294522">
            <w:pPr>
              <w:pStyle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5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538E2" w:rsidRPr="00294522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</w:p>
          <w:p w:rsidR="00BD7A2A" w:rsidRDefault="00BD7A2A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9E0" w:rsidRPr="00A14A56" w:rsidRDefault="009B49E0" w:rsidP="0079188C">
            <w:pPr>
              <w:spacing w:before="10" w:after="1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1"/>
            </w:tblGrid>
            <w:tr w:rsidR="0079188C" w:rsidRPr="009B49E0" w:rsidTr="0079188C">
              <w:trPr>
                <w:trHeight w:val="273"/>
              </w:trPr>
              <w:tc>
                <w:tcPr>
                  <w:tcW w:w="3221" w:type="dxa"/>
                </w:tcPr>
                <w:p w:rsidR="0079188C" w:rsidRPr="00C86198" w:rsidRDefault="00C82C23" w:rsidP="009B49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14A5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C86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A14A5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C86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</w:p>
              </w:tc>
            </w:tr>
          </w:tbl>
          <w:p w:rsidR="00A14A56" w:rsidRPr="00C86198" w:rsidRDefault="00A14A56" w:rsidP="005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CE" w:rsidRDefault="005C37CE" w:rsidP="005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C37CE" w:rsidRDefault="009B49E0" w:rsidP="005C37CE">
            <w:pPr>
              <w:tabs>
                <w:tab w:val="num" w:pos="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«___________________</w:t>
            </w:r>
            <w:r w:rsidR="0079188C" w:rsidRPr="007918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4A56" w:rsidRDefault="00A14A56" w:rsidP="005C37CE">
            <w:pPr>
              <w:tabs>
                <w:tab w:val="num" w:pos="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72" w:rsidRPr="00294522" w:rsidRDefault="009B49E0" w:rsidP="009B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 /______________</w:t>
            </w:r>
            <w:r w:rsidR="00791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164" w:type="dxa"/>
          </w:tcPr>
          <w:p w:rsidR="00E73F72" w:rsidRPr="00294522" w:rsidRDefault="00E73F72" w:rsidP="008D7446">
            <w:pPr>
              <w:keepNext/>
              <w:tabs>
                <w:tab w:val="right" w:pos="559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E73F72" w:rsidRDefault="005C5C92" w:rsidP="008D7446">
            <w:pPr>
              <w:tabs>
                <w:tab w:val="num" w:pos="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ООО «О</w:t>
            </w:r>
            <w:r w:rsidR="00196F4A" w:rsidRPr="00294522">
              <w:rPr>
                <w:rFonts w:ascii="Times New Roman" w:hAnsi="Times New Roman" w:cs="Times New Roman"/>
                <w:sz w:val="20"/>
                <w:szCs w:val="20"/>
              </w:rPr>
              <w:t>ГАСТУС</w:t>
            </w:r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37CE" w:rsidRPr="00294522" w:rsidRDefault="005C37CE" w:rsidP="008D7446">
            <w:pPr>
              <w:tabs>
                <w:tab w:val="num" w:pos="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72" w:rsidRPr="00294522" w:rsidRDefault="0079188C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 фактический</w:t>
            </w:r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 адрес: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197372,</w:t>
            </w:r>
            <w:r w:rsidR="0016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СПб,</w:t>
            </w:r>
            <w:r w:rsidR="0016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ул.Стародеревенская</w:t>
            </w:r>
            <w:proofErr w:type="spellEnd"/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д.34, корп.1, пом.26Н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ИНН 7814629023</w:t>
            </w:r>
            <w:r w:rsidR="00BD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CF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E73F72" w:rsidRPr="00294522" w:rsidRDefault="00567D80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ОГРН 1147847400370 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р/с 40702810390110000749 в ДО </w:t>
            </w:r>
          </w:p>
          <w:p w:rsidR="00E73F72" w:rsidRPr="00294522" w:rsidRDefault="008D7446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«Комендантский» </w:t>
            </w:r>
            <w:r w:rsidR="00C82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АО «Банк </w:t>
            </w:r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Санкт-Петербург» </w:t>
            </w:r>
            <w:proofErr w:type="spellStart"/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к/с банка 30101810900000000790</w:t>
            </w:r>
            <w:r w:rsidR="00567D80"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 БИК 044030790</w:t>
            </w: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9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9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ogastus</w:t>
            </w:r>
            <w:proofErr w:type="spellEnd"/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94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C6" w:rsidRDefault="003557C6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7C6" w:rsidRDefault="003557C6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72" w:rsidRPr="00294522" w:rsidRDefault="00E73F72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538E2" w:rsidRPr="00294522" w:rsidRDefault="005538E2" w:rsidP="005538E2">
            <w:pPr>
              <w:tabs>
                <w:tab w:val="num" w:pos="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ООО «ОГАСТУС»</w:t>
            </w:r>
          </w:p>
          <w:p w:rsidR="008D7446" w:rsidRPr="00294522" w:rsidRDefault="008D7446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E6" w:rsidRPr="00294522" w:rsidRDefault="00E36223" w:rsidP="008D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>_________________/</w:t>
            </w:r>
            <w:r w:rsidR="00E55968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bookmarkStart w:id="0" w:name="_GoBack"/>
            <w:bookmarkEnd w:id="0"/>
            <w:r w:rsidR="00E73F72" w:rsidRPr="002945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836E6" w:rsidRPr="00294522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2E0E5C" w:rsidRPr="002945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452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DC1A9E" w:rsidRPr="00294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E73F72" w:rsidRPr="009B49E0" w:rsidRDefault="00E73F72" w:rsidP="00A1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3F72" w:rsidRPr="009B49E0" w:rsidSect="003A449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44" w:rsidRDefault="004A3244" w:rsidP="00E9770B">
      <w:pPr>
        <w:spacing w:after="0" w:line="240" w:lineRule="auto"/>
      </w:pPr>
      <w:r>
        <w:separator/>
      </w:r>
    </w:p>
  </w:endnote>
  <w:endnote w:type="continuationSeparator" w:id="0">
    <w:p w:rsidR="004A3244" w:rsidRDefault="004A3244" w:rsidP="00E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04937"/>
      <w:docPartObj>
        <w:docPartGallery w:val="Page Numbers (Bottom of Page)"/>
        <w:docPartUnique/>
      </w:docPartObj>
    </w:sdtPr>
    <w:sdtEndPr/>
    <w:sdtContent>
      <w:p w:rsidR="0064526F" w:rsidRDefault="0064526F">
        <w:pPr>
          <w:pStyle w:val="a7"/>
          <w:jc w:val="right"/>
        </w:pPr>
      </w:p>
      <w:p w:rsidR="0064526F" w:rsidRDefault="006452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68">
          <w:rPr>
            <w:noProof/>
          </w:rPr>
          <w:t>5</w:t>
        </w:r>
        <w:r>
          <w:fldChar w:fldCharType="end"/>
        </w:r>
      </w:p>
    </w:sdtContent>
  </w:sdt>
  <w:p w:rsidR="0064526F" w:rsidRDefault="006452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44" w:rsidRDefault="004A3244" w:rsidP="00E9770B">
      <w:pPr>
        <w:spacing w:after="0" w:line="240" w:lineRule="auto"/>
      </w:pPr>
      <w:r>
        <w:separator/>
      </w:r>
    </w:p>
  </w:footnote>
  <w:footnote w:type="continuationSeparator" w:id="0">
    <w:p w:rsidR="004A3244" w:rsidRDefault="004A3244" w:rsidP="00E9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5"/>
    <w:rsid w:val="0002080D"/>
    <w:rsid w:val="00041DE4"/>
    <w:rsid w:val="000A6AB0"/>
    <w:rsid w:val="000D492F"/>
    <w:rsid w:val="000E7C7B"/>
    <w:rsid w:val="001004B7"/>
    <w:rsid w:val="00115BDA"/>
    <w:rsid w:val="00134894"/>
    <w:rsid w:val="00137AFD"/>
    <w:rsid w:val="0016405A"/>
    <w:rsid w:val="00164BD3"/>
    <w:rsid w:val="00166C84"/>
    <w:rsid w:val="00196F4A"/>
    <w:rsid w:val="001C2B87"/>
    <w:rsid w:val="001C7AD3"/>
    <w:rsid w:val="001D2174"/>
    <w:rsid w:val="001E4433"/>
    <w:rsid w:val="001E481A"/>
    <w:rsid w:val="00234B25"/>
    <w:rsid w:val="00255D43"/>
    <w:rsid w:val="00294522"/>
    <w:rsid w:val="0029636E"/>
    <w:rsid w:val="002A4B6F"/>
    <w:rsid w:val="002D6984"/>
    <w:rsid w:val="002E0E5C"/>
    <w:rsid w:val="002E694A"/>
    <w:rsid w:val="002F063B"/>
    <w:rsid w:val="00312135"/>
    <w:rsid w:val="003309ED"/>
    <w:rsid w:val="00332196"/>
    <w:rsid w:val="003557C6"/>
    <w:rsid w:val="00357FF8"/>
    <w:rsid w:val="003748F8"/>
    <w:rsid w:val="00383D94"/>
    <w:rsid w:val="00391E4E"/>
    <w:rsid w:val="003930EC"/>
    <w:rsid w:val="003A449E"/>
    <w:rsid w:val="003A4899"/>
    <w:rsid w:val="003E23F7"/>
    <w:rsid w:val="003E6EDE"/>
    <w:rsid w:val="00451988"/>
    <w:rsid w:val="0046318B"/>
    <w:rsid w:val="004656B8"/>
    <w:rsid w:val="004705F9"/>
    <w:rsid w:val="004875FB"/>
    <w:rsid w:val="004A05B6"/>
    <w:rsid w:val="004A3244"/>
    <w:rsid w:val="004C4955"/>
    <w:rsid w:val="004C76F5"/>
    <w:rsid w:val="004E1CE4"/>
    <w:rsid w:val="004F012F"/>
    <w:rsid w:val="00546FEE"/>
    <w:rsid w:val="005538E2"/>
    <w:rsid w:val="00561907"/>
    <w:rsid w:val="00567D80"/>
    <w:rsid w:val="005A3652"/>
    <w:rsid w:val="005B7311"/>
    <w:rsid w:val="005C37CE"/>
    <w:rsid w:val="005C5C92"/>
    <w:rsid w:val="005D140D"/>
    <w:rsid w:val="005D56EE"/>
    <w:rsid w:val="00607D13"/>
    <w:rsid w:val="006357C3"/>
    <w:rsid w:val="0064526F"/>
    <w:rsid w:val="00654523"/>
    <w:rsid w:val="00663F2E"/>
    <w:rsid w:val="00670537"/>
    <w:rsid w:val="0068393F"/>
    <w:rsid w:val="00685FB2"/>
    <w:rsid w:val="006A2CB7"/>
    <w:rsid w:val="006D0157"/>
    <w:rsid w:val="006F4DCE"/>
    <w:rsid w:val="00702EF3"/>
    <w:rsid w:val="0074618B"/>
    <w:rsid w:val="00753A4A"/>
    <w:rsid w:val="007555DD"/>
    <w:rsid w:val="00767754"/>
    <w:rsid w:val="007772AD"/>
    <w:rsid w:val="0079188C"/>
    <w:rsid w:val="00793429"/>
    <w:rsid w:val="007A327C"/>
    <w:rsid w:val="007C25B7"/>
    <w:rsid w:val="007C3C9F"/>
    <w:rsid w:val="007C41CF"/>
    <w:rsid w:val="00805C4E"/>
    <w:rsid w:val="008468B9"/>
    <w:rsid w:val="008720FF"/>
    <w:rsid w:val="00886816"/>
    <w:rsid w:val="008A3246"/>
    <w:rsid w:val="008A4F0C"/>
    <w:rsid w:val="008B47EE"/>
    <w:rsid w:val="008C65BF"/>
    <w:rsid w:val="008D72A7"/>
    <w:rsid w:val="008D7446"/>
    <w:rsid w:val="008F5FCC"/>
    <w:rsid w:val="0090146F"/>
    <w:rsid w:val="00940E79"/>
    <w:rsid w:val="00973ED6"/>
    <w:rsid w:val="009836E6"/>
    <w:rsid w:val="009B319D"/>
    <w:rsid w:val="009B49E0"/>
    <w:rsid w:val="009E2135"/>
    <w:rsid w:val="009F1CFB"/>
    <w:rsid w:val="009F48DC"/>
    <w:rsid w:val="00A05083"/>
    <w:rsid w:val="00A14A56"/>
    <w:rsid w:val="00A1604D"/>
    <w:rsid w:val="00A23EC0"/>
    <w:rsid w:val="00A348E3"/>
    <w:rsid w:val="00A82CA7"/>
    <w:rsid w:val="00A84887"/>
    <w:rsid w:val="00AA567F"/>
    <w:rsid w:val="00AC1112"/>
    <w:rsid w:val="00AE515D"/>
    <w:rsid w:val="00AF3C55"/>
    <w:rsid w:val="00B00DEA"/>
    <w:rsid w:val="00B14428"/>
    <w:rsid w:val="00B33A40"/>
    <w:rsid w:val="00B97C28"/>
    <w:rsid w:val="00BD7A2A"/>
    <w:rsid w:val="00BE1942"/>
    <w:rsid w:val="00BF6E20"/>
    <w:rsid w:val="00C16139"/>
    <w:rsid w:val="00C25F83"/>
    <w:rsid w:val="00C82C23"/>
    <w:rsid w:val="00C86198"/>
    <w:rsid w:val="00C95005"/>
    <w:rsid w:val="00CD2EE7"/>
    <w:rsid w:val="00CD61B3"/>
    <w:rsid w:val="00CE1338"/>
    <w:rsid w:val="00CF08A1"/>
    <w:rsid w:val="00D023D7"/>
    <w:rsid w:val="00D46E2F"/>
    <w:rsid w:val="00D60874"/>
    <w:rsid w:val="00D65E62"/>
    <w:rsid w:val="00D802C5"/>
    <w:rsid w:val="00D9079B"/>
    <w:rsid w:val="00DB21B7"/>
    <w:rsid w:val="00DC1A9E"/>
    <w:rsid w:val="00DE5140"/>
    <w:rsid w:val="00DE756D"/>
    <w:rsid w:val="00DF18A5"/>
    <w:rsid w:val="00DF73FE"/>
    <w:rsid w:val="00E137BE"/>
    <w:rsid w:val="00E17727"/>
    <w:rsid w:val="00E36223"/>
    <w:rsid w:val="00E55968"/>
    <w:rsid w:val="00E668C4"/>
    <w:rsid w:val="00E73F72"/>
    <w:rsid w:val="00E906C6"/>
    <w:rsid w:val="00E94ED6"/>
    <w:rsid w:val="00E9770B"/>
    <w:rsid w:val="00EB6C81"/>
    <w:rsid w:val="00EE5E60"/>
    <w:rsid w:val="00EF5C5B"/>
    <w:rsid w:val="00F104CA"/>
    <w:rsid w:val="00F1432D"/>
    <w:rsid w:val="00F23A8A"/>
    <w:rsid w:val="00F71886"/>
    <w:rsid w:val="00F9060E"/>
    <w:rsid w:val="00FA34DC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E5FE-E431-45D0-9854-83B2C40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9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70B"/>
  </w:style>
  <w:style w:type="paragraph" w:styleId="a7">
    <w:name w:val="footer"/>
    <w:basedOn w:val="a"/>
    <w:link w:val="a8"/>
    <w:uiPriority w:val="99"/>
    <w:unhideWhenUsed/>
    <w:rsid w:val="00E9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70B"/>
  </w:style>
  <w:style w:type="paragraph" w:styleId="a9">
    <w:name w:val="Balloon Text"/>
    <w:basedOn w:val="a"/>
    <w:link w:val="aa"/>
    <w:uiPriority w:val="99"/>
    <w:semiHidden/>
    <w:unhideWhenUsed/>
    <w:rsid w:val="00D6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7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67D80"/>
    <w:rPr>
      <w:color w:val="0563C1" w:themeColor="hyperlink"/>
      <w:u w:val="single"/>
    </w:rPr>
  </w:style>
  <w:style w:type="paragraph" w:customStyle="1" w:styleId="1">
    <w:name w:val="Без интервала1"/>
    <w:rsid w:val="00553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918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terialmznaya_otvet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3649-BB22-4487-ACF8-12F314D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федорова</dc:creator>
  <cp:lastModifiedBy>мария федорова</cp:lastModifiedBy>
  <cp:revision>13</cp:revision>
  <cp:lastPrinted>2016-11-01T07:58:00Z</cp:lastPrinted>
  <dcterms:created xsi:type="dcterms:W3CDTF">2016-11-03T12:57:00Z</dcterms:created>
  <dcterms:modified xsi:type="dcterms:W3CDTF">2017-10-25T14:25:00Z</dcterms:modified>
</cp:coreProperties>
</file>